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E310" w14:textId="05794074" w:rsidR="000421B5" w:rsidRDefault="000421B5">
      <w:pPr>
        <w:pStyle w:val="Title"/>
        <w:rPr>
          <w:smallCaps/>
          <w:sz w:val="46"/>
        </w:rPr>
      </w:pPr>
      <w:r>
        <w:rPr>
          <w:smallCaps/>
          <w:sz w:val="46"/>
        </w:rPr>
        <w:t xml:space="preserve">  </w:t>
      </w:r>
      <w:r w:rsidR="00A324DB">
        <w:rPr>
          <w:smallCaps/>
          <w:sz w:val="46"/>
        </w:rPr>
        <w:t>Frank</w:t>
      </w:r>
      <w:r>
        <w:rPr>
          <w:smallCaps/>
          <w:sz w:val="46"/>
        </w:rPr>
        <w:t xml:space="preserve"> Jones, CPA</w:t>
      </w:r>
    </w:p>
    <w:p w14:paraId="3B74C269" w14:textId="77777777" w:rsidR="00416EF0" w:rsidRDefault="00130413" w:rsidP="00416EF0">
      <w:pPr>
        <w:pStyle w:val="BodyText2"/>
        <w:pBdr>
          <w:bottom w:val="none" w:sz="0" w:space="0" w:color="auto"/>
        </w:pBdr>
        <w:spacing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Tulsa, OK</w:t>
      </w:r>
      <w:r w:rsidR="000421B5">
        <w:rPr>
          <w:rFonts w:cs="Times New Roman"/>
          <w:sz w:val="21"/>
          <w:szCs w:val="21"/>
        </w:rPr>
        <w:t xml:space="preserve">  </w:t>
      </w:r>
    </w:p>
    <w:p w14:paraId="79EB0D45" w14:textId="0AC2E907" w:rsidR="00416EF0" w:rsidRDefault="000421B5" w:rsidP="00416EF0">
      <w:pPr>
        <w:pStyle w:val="BodyText2"/>
        <w:pBdr>
          <w:bottom w:val="none" w:sz="0" w:space="0" w:color="auto"/>
        </w:pBdr>
        <w:spacing w:after="0"/>
        <w:ind w:left="720" w:firstLine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gjones</w:t>
      </w:r>
      <w:r w:rsidR="00C06490">
        <w:rPr>
          <w:rFonts w:cs="Times New Roman"/>
          <w:sz w:val="21"/>
          <w:szCs w:val="21"/>
        </w:rPr>
        <w:t>8899</w:t>
      </w:r>
      <w:r>
        <w:rPr>
          <w:rFonts w:cs="Times New Roman"/>
          <w:sz w:val="21"/>
          <w:szCs w:val="21"/>
        </w:rPr>
        <w:t>@hotmail.com</w:t>
      </w:r>
      <w:proofErr w:type="gramStart"/>
      <w:r w:rsidR="002267E8">
        <w:rPr>
          <w:rFonts w:cs="Times New Roman"/>
          <w:sz w:val="21"/>
          <w:szCs w:val="21"/>
        </w:rPr>
        <w:t xml:space="preserve">   </w:t>
      </w:r>
      <w:r w:rsidR="004B6E7E">
        <w:rPr>
          <w:rFonts w:cs="Times New Roman"/>
          <w:sz w:val="21"/>
          <w:szCs w:val="21"/>
        </w:rPr>
        <w:t>(</w:t>
      </w:r>
      <w:proofErr w:type="gramEnd"/>
      <w:r w:rsidR="004B6E7E">
        <w:rPr>
          <w:rFonts w:cs="Times New Roman"/>
          <w:sz w:val="21"/>
          <w:szCs w:val="21"/>
        </w:rPr>
        <w:t>918) xxx</w:t>
      </w:r>
      <w:r>
        <w:rPr>
          <w:rFonts w:cs="Times New Roman"/>
          <w:sz w:val="21"/>
          <w:szCs w:val="21"/>
        </w:rPr>
        <w:t>-2788</w:t>
      </w:r>
    </w:p>
    <w:p w14:paraId="788513EE" w14:textId="3D9E3885" w:rsidR="00416EF0" w:rsidRPr="00416EF0" w:rsidRDefault="00036EC5" w:rsidP="00416EF0">
      <w:pPr>
        <w:pStyle w:val="BodyText2"/>
        <w:pBdr>
          <w:bottom w:val="none" w:sz="0" w:space="0" w:color="auto"/>
        </w:pBdr>
        <w:spacing w:after="0"/>
        <w:ind w:left="720" w:firstLine="720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LinkedIN</w:t>
      </w:r>
      <w:proofErr w:type="spellEnd"/>
      <w:r>
        <w:rPr>
          <w:rFonts w:cs="Times New Roman"/>
          <w:sz w:val="21"/>
          <w:szCs w:val="21"/>
        </w:rPr>
        <w:t xml:space="preserve"> Profile</w:t>
      </w:r>
      <w:r w:rsidR="004B6E7E">
        <w:rPr>
          <w:rFonts w:cs="Times New Roman"/>
          <w:sz w:val="21"/>
          <w:szCs w:val="21"/>
        </w:rPr>
        <w:t xml:space="preserve"> – </w:t>
      </w:r>
      <w:r w:rsidR="00416EF0" w:rsidRPr="00416EF0">
        <w:rPr>
          <w:rFonts w:cs="Times New Roman"/>
          <w:sz w:val="21"/>
          <w:szCs w:val="21"/>
        </w:rPr>
        <w:t>(NO</w:t>
      </w:r>
      <w:r w:rsidR="004B6E7E" w:rsidRPr="00416EF0">
        <w:rPr>
          <w:rFonts w:cs="Times New Roman"/>
          <w:sz w:val="21"/>
          <w:szCs w:val="21"/>
        </w:rPr>
        <w:t xml:space="preserve"> PUB in link</w:t>
      </w:r>
      <w:r w:rsidR="00DF758D" w:rsidRPr="00416EF0">
        <w:rPr>
          <w:rFonts w:cs="Times New Roman"/>
          <w:sz w:val="21"/>
          <w:szCs w:val="21"/>
        </w:rPr>
        <w:t xml:space="preserve"> </w:t>
      </w:r>
      <w:r w:rsidR="00416EF0" w:rsidRPr="00416EF0">
        <w:rPr>
          <w:rFonts w:cs="Times New Roman"/>
          <w:sz w:val="21"/>
          <w:szCs w:val="21"/>
        </w:rPr>
        <w:t>and NO</w:t>
      </w:r>
      <w:r w:rsidR="00DF758D" w:rsidRPr="00416EF0">
        <w:rPr>
          <w:rFonts w:cs="Times New Roman"/>
          <w:sz w:val="21"/>
          <w:szCs w:val="21"/>
        </w:rPr>
        <w:t xml:space="preserve"> hyperlin</w:t>
      </w:r>
      <w:r w:rsidR="00416EF0" w:rsidRPr="00416EF0">
        <w:rPr>
          <w:rFonts w:cs="Times New Roman"/>
          <w:sz w:val="21"/>
          <w:szCs w:val="21"/>
        </w:rPr>
        <w:t>k)</w:t>
      </w:r>
    </w:p>
    <w:p w14:paraId="557BDDA7" w14:textId="77777777" w:rsidR="00416EF0" w:rsidRDefault="00416EF0" w:rsidP="00A07468">
      <w:pPr>
        <w:pStyle w:val="Heading1"/>
        <w:tabs>
          <w:tab w:val="left" w:pos="1202"/>
          <w:tab w:val="center" w:pos="5112"/>
        </w:tabs>
        <w:rPr>
          <w:i w:val="0"/>
          <w:smallCaps/>
          <w:spacing w:val="20"/>
          <w:sz w:val="32"/>
        </w:rPr>
      </w:pPr>
    </w:p>
    <w:p w14:paraId="5EA97235" w14:textId="4A8DA15B" w:rsidR="000421B5" w:rsidRDefault="000421B5" w:rsidP="00A07468">
      <w:pPr>
        <w:pStyle w:val="Heading1"/>
        <w:tabs>
          <w:tab w:val="left" w:pos="1202"/>
          <w:tab w:val="center" w:pos="5112"/>
        </w:tabs>
        <w:rPr>
          <w:i w:val="0"/>
          <w:smallCaps/>
          <w:spacing w:val="20"/>
          <w:sz w:val="32"/>
        </w:rPr>
      </w:pPr>
      <w:r>
        <w:rPr>
          <w:i w:val="0"/>
          <w:smallCaps/>
          <w:spacing w:val="20"/>
          <w:sz w:val="32"/>
        </w:rPr>
        <w:t>Senior Finance Executiv</w:t>
      </w:r>
      <w:r w:rsidR="00C41CC0">
        <w:rPr>
          <w:i w:val="0"/>
          <w:smallCaps/>
          <w:spacing w:val="20"/>
          <w:sz w:val="32"/>
        </w:rPr>
        <w:t>e</w:t>
      </w:r>
      <w:r w:rsidR="00416EF0">
        <w:rPr>
          <w:i w:val="0"/>
          <w:smallCaps/>
          <w:spacing w:val="20"/>
          <w:sz w:val="32"/>
        </w:rPr>
        <w:t xml:space="preserve"> (3-5 Branding Words)</w:t>
      </w:r>
    </w:p>
    <w:p w14:paraId="0267A639" w14:textId="68927486" w:rsidR="000421B5" w:rsidRPr="00CD0436" w:rsidRDefault="000421B5" w:rsidP="00CD0436">
      <w:pPr>
        <w:pStyle w:val="Heading3"/>
        <w:spacing w:before="60"/>
        <w:rPr>
          <w:rFonts w:cs="Times New Roman"/>
          <w:i w:val="0"/>
          <w:iCs/>
        </w:rPr>
      </w:pPr>
      <w:r>
        <w:rPr>
          <w:rFonts w:cs="Times New Roman"/>
        </w:rPr>
        <w:t>Turnaround Specialist – Lean Manufacturing Strategy – Lean Accounting</w:t>
      </w:r>
    </w:p>
    <w:p w14:paraId="5A288D2E" w14:textId="77777777" w:rsidR="000421B5" w:rsidRDefault="000421B5">
      <w:pPr>
        <w:pStyle w:val="PlainText"/>
        <w:rPr>
          <w:rFonts w:ascii="Times New Roman" w:hAnsi="Times New Roman"/>
          <w:b/>
          <w:i/>
          <w:sz w:val="16"/>
        </w:rPr>
      </w:pPr>
      <w:r>
        <w:rPr>
          <w:rFonts w:ascii="Times New Roman" w:eastAsia="MS Mincho" w:hAnsi="Times New Roman"/>
        </w:rPr>
        <w:t xml:space="preserve">            </w:t>
      </w:r>
    </w:p>
    <w:tbl>
      <w:tblPr>
        <w:tblW w:w="0" w:type="auto"/>
        <w:tblInd w:w="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4680"/>
      </w:tblGrid>
      <w:tr w:rsidR="000421B5" w14:paraId="6119BA33" w14:textId="77777777">
        <w:tc>
          <w:tcPr>
            <w:tcW w:w="4793" w:type="dxa"/>
          </w:tcPr>
          <w:p w14:paraId="60BD0D0D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International Experience / Canada, U.K.</w:t>
            </w:r>
          </w:p>
        </w:tc>
        <w:tc>
          <w:tcPr>
            <w:tcW w:w="4680" w:type="dxa"/>
          </w:tcPr>
          <w:p w14:paraId="4FAAA8C7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Treasury Management / Financial Planning</w:t>
            </w:r>
          </w:p>
        </w:tc>
      </w:tr>
      <w:tr w:rsidR="000421B5" w14:paraId="6B93B0B0" w14:textId="77777777">
        <w:tc>
          <w:tcPr>
            <w:tcW w:w="4793" w:type="dxa"/>
          </w:tcPr>
          <w:p w14:paraId="3309238D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IT Management / ERP Systems</w:t>
            </w:r>
          </w:p>
        </w:tc>
        <w:tc>
          <w:tcPr>
            <w:tcW w:w="4680" w:type="dxa"/>
          </w:tcPr>
          <w:p w14:paraId="00A596B8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Value Stream Mapping / Value Stream Costing</w:t>
            </w:r>
          </w:p>
        </w:tc>
      </w:tr>
      <w:tr w:rsidR="000421B5" w14:paraId="2AA6B82A" w14:textId="77777777">
        <w:tc>
          <w:tcPr>
            <w:tcW w:w="4793" w:type="dxa"/>
          </w:tcPr>
          <w:p w14:paraId="1BEE3159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Project Management / Activity-Based Costing</w:t>
            </w:r>
          </w:p>
        </w:tc>
        <w:tc>
          <w:tcPr>
            <w:tcW w:w="4680" w:type="dxa"/>
          </w:tcPr>
          <w:p w14:paraId="1BE7E772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Insurance / 401k / Pension Plan Administration</w:t>
            </w:r>
          </w:p>
        </w:tc>
      </w:tr>
      <w:tr w:rsidR="000421B5" w14:paraId="18E2BA9D" w14:textId="77777777">
        <w:tc>
          <w:tcPr>
            <w:tcW w:w="4793" w:type="dxa"/>
          </w:tcPr>
          <w:p w14:paraId="58F3DC21" w14:textId="77777777" w:rsidR="000421B5" w:rsidRDefault="000421B5">
            <w:pPr>
              <w:numPr>
                <w:ilvl w:val="0"/>
                <w:numId w:val="2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Cost Accounting / Tax Compliance</w:t>
            </w:r>
          </w:p>
        </w:tc>
        <w:tc>
          <w:tcPr>
            <w:tcW w:w="4680" w:type="dxa"/>
          </w:tcPr>
          <w:p w14:paraId="1E50B2A9" w14:textId="77777777" w:rsidR="000421B5" w:rsidRDefault="000421B5">
            <w:pPr>
              <w:numPr>
                <w:ilvl w:val="0"/>
                <w:numId w:val="3"/>
              </w:numPr>
              <w:rPr>
                <w:rFonts w:cs="Times New Roman"/>
                <w:color w:val="000000"/>
                <w:sz w:val="21"/>
              </w:rPr>
            </w:pPr>
            <w:r>
              <w:rPr>
                <w:rFonts w:cs="Times New Roman"/>
                <w:color w:val="000000"/>
                <w:sz w:val="21"/>
              </w:rPr>
              <w:t>Strategic Change Agent</w:t>
            </w:r>
          </w:p>
        </w:tc>
      </w:tr>
    </w:tbl>
    <w:p w14:paraId="4D1DDBDF" w14:textId="77777777" w:rsidR="000421B5" w:rsidRDefault="000421B5">
      <w:pPr>
        <w:rPr>
          <w:rFonts w:cs="Times New Roman"/>
          <w:sz w:val="21"/>
          <w:szCs w:val="28"/>
        </w:rPr>
      </w:pPr>
    </w:p>
    <w:p w14:paraId="4DE7A1C2" w14:textId="51061A6A" w:rsidR="00A324DB" w:rsidRPr="00A324DB" w:rsidRDefault="00A324DB" w:rsidP="00A324DB">
      <w:pPr>
        <w:pStyle w:val="PlainTex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A324DB">
        <w:rPr>
          <w:rFonts w:ascii="Times New Roman" w:eastAsia="MS Mincho" w:hAnsi="Times New Roman"/>
          <w:b/>
          <w:bCs/>
          <w:sz w:val="28"/>
          <w:szCs w:val="28"/>
        </w:rPr>
        <w:t>Professional Experience</w:t>
      </w:r>
    </w:p>
    <w:p w14:paraId="4483A332" w14:textId="06BE4EF4" w:rsidR="000421B5" w:rsidRDefault="000421B5">
      <w:pPr>
        <w:pStyle w:val="PlainText"/>
        <w:rPr>
          <w:rFonts w:ascii="Times New Roman" w:eastAsia="MS Mincho" w:hAnsi="Times New Roman"/>
          <w:sz w:val="21"/>
        </w:rPr>
      </w:pPr>
      <w:r>
        <w:rPr>
          <w:rFonts w:ascii="Times New Roman" w:eastAsia="MS Mincho" w:hAnsi="Times New Roman"/>
        </w:rPr>
        <w:t xml:space="preserve">                         </w:t>
      </w:r>
    </w:p>
    <w:p w14:paraId="09188C3C" w14:textId="77777777" w:rsidR="000421B5" w:rsidRDefault="000421B5" w:rsidP="00DF758D">
      <w:pPr>
        <w:pStyle w:val="PlainText"/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  <w:sz w:val="21"/>
          <w:szCs w:val="22"/>
        </w:rPr>
        <w:t>COMPANY CONFIDENTIAL, Tulsa, OK</w:t>
      </w:r>
    </w:p>
    <w:p w14:paraId="624243B4" w14:textId="558D294C" w:rsidR="000421B5" w:rsidRPr="00CD0436" w:rsidRDefault="000421B5" w:rsidP="00CD0436">
      <w:pPr>
        <w:pStyle w:val="Heading7"/>
        <w:jc w:val="left"/>
        <w:rPr>
          <w:b w:val="0"/>
          <w:bCs/>
          <w:color w:val="FF0000"/>
          <w:sz w:val="21"/>
          <w:szCs w:val="22"/>
        </w:rPr>
      </w:pPr>
      <w:r>
        <w:rPr>
          <w:sz w:val="21"/>
          <w:szCs w:val="22"/>
        </w:rPr>
        <w:t>CONTROLLER</w:t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 w:rsidR="00DF758D">
        <w:rPr>
          <w:b w:val="0"/>
          <w:bCs/>
          <w:sz w:val="21"/>
          <w:szCs w:val="22"/>
        </w:rPr>
        <w:tab/>
      </w:r>
      <w:r>
        <w:rPr>
          <w:b w:val="0"/>
          <w:bCs/>
          <w:sz w:val="21"/>
          <w:szCs w:val="22"/>
        </w:rPr>
        <w:t xml:space="preserve"> 1998 – Present  </w:t>
      </w:r>
    </w:p>
    <w:p w14:paraId="232C371F" w14:textId="58A1A107" w:rsidR="00DF758D" w:rsidRDefault="00CD0436" w:rsidP="00DF758D">
      <w:pPr>
        <w:pStyle w:val="BodyText"/>
        <w:rPr>
          <w:sz w:val="21"/>
        </w:rPr>
      </w:pPr>
      <w:r>
        <w:rPr>
          <w:sz w:val="21"/>
        </w:rPr>
        <w:t xml:space="preserve">(company sector, industry and scope statement here) </w:t>
      </w:r>
    </w:p>
    <w:p w14:paraId="724B54DC" w14:textId="77777777" w:rsidR="000421B5" w:rsidRDefault="000421B5" w:rsidP="00DF758D">
      <w:pPr>
        <w:pStyle w:val="BodyText"/>
        <w:numPr>
          <w:ilvl w:val="0"/>
          <w:numId w:val="3"/>
        </w:numPr>
        <w:ind w:left="1080"/>
        <w:rPr>
          <w:bCs/>
          <w:color w:val="000000"/>
          <w:sz w:val="21"/>
        </w:rPr>
      </w:pPr>
      <w:r>
        <w:rPr>
          <w:bCs/>
          <w:snapToGrid w:val="0"/>
          <w:color w:val="000000"/>
          <w:sz w:val="21"/>
        </w:rPr>
        <w:t>Spearheaded</w:t>
      </w:r>
      <w:r>
        <w:rPr>
          <w:bCs/>
          <w:color w:val="000000"/>
          <w:sz w:val="21"/>
        </w:rPr>
        <w:t xml:space="preserve"> planning and execution of finance initiatives that significantly reduced costs.</w:t>
      </w:r>
    </w:p>
    <w:p w14:paraId="4F036964" w14:textId="77777777" w:rsidR="000421B5" w:rsidRDefault="000421B5" w:rsidP="00DF758D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Obtained </w:t>
      </w:r>
      <w:r>
        <w:rPr>
          <w:rFonts w:cs="Times New Roman"/>
          <w:b/>
          <w:sz w:val="21"/>
          <w:szCs w:val="22"/>
        </w:rPr>
        <w:t>$150,000</w:t>
      </w:r>
      <w:r>
        <w:rPr>
          <w:rFonts w:cs="Times New Roman"/>
          <w:sz w:val="21"/>
          <w:szCs w:val="22"/>
        </w:rPr>
        <w:t xml:space="preserve"> technical assistance grant from U.S. Department of Commerce. </w:t>
      </w:r>
    </w:p>
    <w:p w14:paraId="50EF09B4" w14:textId="77777777" w:rsidR="000421B5" w:rsidRDefault="000421B5" w:rsidP="00DF758D">
      <w:pPr>
        <w:numPr>
          <w:ilvl w:val="0"/>
          <w:numId w:val="5"/>
        </w:numPr>
        <w:jc w:val="both"/>
        <w:rPr>
          <w:rFonts w:cs="Times New Roman"/>
          <w:b/>
          <w:bCs/>
          <w:sz w:val="21"/>
          <w:szCs w:val="22"/>
        </w:rPr>
      </w:pPr>
      <w:r>
        <w:rPr>
          <w:rFonts w:cs="Times New Roman"/>
          <w:sz w:val="21"/>
          <w:szCs w:val="22"/>
        </w:rPr>
        <w:t xml:space="preserve">Championed introduction of pipe consignment program and reduced owned raw material inventory levels by 80%, </w:t>
      </w:r>
      <w:r>
        <w:rPr>
          <w:rFonts w:cs="Times New Roman"/>
          <w:b/>
          <w:bCs/>
          <w:sz w:val="21"/>
          <w:szCs w:val="22"/>
        </w:rPr>
        <w:t>saving $70,000.</w:t>
      </w:r>
    </w:p>
    <w:p w14:paraId="7D541933" w14:textId="77777777" w:rsidR="000421B5" w:rsidRDefault="00130413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Structured and negotiated a 2%/net 10 day discount with major suppliers that savers</w:t>
      </w:r>
      <w:r>
        <w:rPr>
          <w:rFonts w:cs="Times New Roman"/>
          <w:b/>
          <w:bCs/>
          <w:sz w:val="21"/>
          <w:szCs w:val="22"/>
        </w:rPr>
        <w:t xml:space="preserve"> $65,000 </w:t>
      </w:r>
      <w:r>
        <w:rPr>
          <w:rFonts w:cs="Times New Roman"/>
          <w:sz w:val="21"/>
          <w:szCs w:val="22"/>
        </w:rPr>
        <w:t>annually.</w:t>
      </w:r>
    </w:p>
    <w:p w14:paraId="1E57BF6D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Cs/>
          <w:color w:val="000000"/>
          <w:sz w:val="21"/>
          <w:szCs w:val="22"/>
        </w:rPr>
      </w:pPr>
      <w:r>
        <w:rPr>
          <w:rFonts w:cs="Times New Roman"/>
          <w:bCs/>
          <w:color w:val="000000"/>
          <w:sz w:val="21"/>
          <w:szCs w:val="22"/>
        </w:rPr>
        <w:t>Played a key role in reengineering company business functions leading to major operational improvements.</w:t>
      </w:r>
    </w:p>
    <w:p w14:paraId="275782DA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Reduced average collection period from </w:t>
      </w:r>
      <w:r>
        <w:rPr>
          <w:rFonts w:cs="Times New Roman"/>
          <w:b/>
          <w:sz w:val="21"/>
          <w:szCs w:val="22"/>
        </w:rPr>
        <w:t>53 days to 34 days</w:t>
      </w:r>
      <w:r>
        <w:rPr>
          <w:rFonts w:cs="Times New Roman"/>
          <w:sz w:val="21"/>
          <w:szCs w:val="22"/>
        </w:rPr>
        <w:t xml:space="preserve">. Reduced monthly financial reporting period from </w:t>
      </w:r>
      <w:r>
        <w:rPr>
          <w:rFonts w:cs="Times New Roman"/>
          <w:b/>
          <w:sz w:val="21"/>
          <w:szCs w:val="22"/>
        </w:rPr>
        <w:t>10 days to 2 days</w:t>
      </w:r>
      <w:r>
        <w:rPr>
          <w:rFonts w:cs="Times New Roman"/>
          <w:sz w:val="21"/>
          <w:szCs w:val="22"/>
        </w:rPr>
        <w:t>.</w:t>
      </w:r>
    </w:p>
    <w:p w14:paraId="6343BF42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Initiated and led continual inventory system that transitioned an unmanageable inventory situation into a highly functioning inventory operation with </w:t>
      </w:r>
      <w:r>
        <w:rPr>
          <w:rFonts w:cs="Times New Roman"/>
          <w:b/>
          <w:sz w:val="21"/>
          <w:szCs w:val="22"/>
        </w:rPr>
        <w:t>99%</w:t>
      </w:r>
      <w:r>
        <w:rPr>
          <w:rFonts w:cs="Times New Roman"/>
          <w:sz w:val="21"/>
          <w:szCs w:val="22"/>
        </w:rPr>
        <w:t xml:space="preserve"> accuracy in one year.</w:t>
      </w:r>
    </w:p>
    <w:p w14:paraId="390D2D8E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Pioneered innovative vendor management system to measure on-time deliveries and quality that produced critical alliances in the vendor community.</w:t>
      </w:r>
    </w:p>
    <w:p w14:paraId="49996D9D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Introduced value stream financial statements and lean-focused information and measurements that enabled the company to increase profits by identifying the financial benefits of lean improvement.</w:t>
      </w:r>
    </w:p>
    <w:p w14:paraId="1E0EEF63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Created a gain share variable-pay program for all employees that boosted morale and increased profits. </w:t>
      </w:r>
    </w:p>
    <w:p w14:paraId="3E026A27" w14:textId="77777777" w:rsidR="000421B5" w:rsidRDefault="000421B5">
      <w:pPr>
        <w:numPr>
          <w:ilvl w:val="0"/>
          <w:numId w:val="5"/>
        </w:num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Developed a comprehensive and consistent training program for new employees.</w:t>
      </w:r>
    </w:p>
    <w:p w14:paraId="7DAF350D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Cs/>
          <w:color w:val="00000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>Contributed</w:t>
      </w:r>
      <w:r>
        <w:rPr>
          <w:rFonts w:cs="Times New Roman"/>
          <w:bCs/>
          <w:color w:val="000000"/>
          <w:sz w:val="21"/>
          <w:szCs w:val="22"/>
        </w:rPr>
        <w:t xml:space="preserve"> efforts leading to the company being selected by the Oklahoma Alliance of Manufacturers for their 2003 Award of Excellence.</w:t>
      </w:r>
    </w:p>
    <w:p w14:paraId="45934096" w14:textId="77777777" w:rsidR="000421B5" w:rsidRDefault="000421B5" w:rsidP="00DF758D">
      <w:pPr>
        <w:pStyle w:val="PlainText"/>
        <w:spacing w:before="400"/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  <w:sz w:val="21"/>
          <w:szCs w:val="22"/>
        </w:rPr>
        <w:t xml:space="preserve">DPA, Tulsa, OK </w:t>
      </w:r>
    </w:p>
    <w:p w14:paraId="4F0D327A" w14:textId="1151930F" w:rsidR="000421B5" w:rsidRPr="00CD0436" w:rsidRDefault="000421B5" w:rsidP="00CD0436">
      <w:pPr>
        <w:rPr>
          <w:rFonts w:cs="Times New Roman"/>
          <w:b/>
          <w:sz w:val="21"/>
          <w:szCs w:val="22"/>
        </w:rPr>
      </w:pPr>
      <w:r>
        <w:rPr>
          <w:rFonts w:cs="Times New Roman"/>
          <w:b/>
          <w:sz w:val="21"/>
          <w:szCs w:val="22"/>
        </w:rPr>
        <w:t>CONTROLLER</w:t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 w:rsidR="00DF758D">
        <w:rPr>
          <w:rFonts w:cs="Times New Roman"/>
          <w:bCs/>
          <w:sz w:val="21"/>
          <w:szCs w:val="22"/>
        </w:rPr>
        <w:tab/>
      </w:r>
      <w:r>
        <w:rPr>
          <w:rFonts w:cs="Times New Roman"/>
          <w:b/>
          <w:sz w:val="21"/>
          <w:szCs w:val="22"/>
        </w:rPr>
        <w:t xml:space="preserve"> </w:t>
      </w:r>
      <w:r>
        <w:rPr>
          <w:rFonts w:cs="Times New Roman"/>
          <w:sz w:val="21"/>
          <w:szCs w:val="22"/>
        </w:rPr>
        <w:t xml:space="preserve">1997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>1998</w:t>
      </w:r>
    </w:p>
    <w:p w14:paraId="259C7C1A" w14:textId="7F51B39B" w:rsidR="00CD0436" w:rsidRDefault="00CD0436" w:rsidP="00CD0436">
      <w:pPr>
        <w:jc w:val="both"/>
        <w:rPr>
          <w:rFonts w:cs="Times New Roman"/>
          <w:sz w:val="21"/>
          <w:szCs w:val="22"/>
        </w:rPr>
      </w:pPr>
      <w:r>
        <w:rPr>
          <w:rFonts w:cs="Times New Roman"/>
          <w:sz w:val="21"/>
          <w:szCs w:val="22"/>
        </w:rPr>
        <w:t>M</w:t>
      </w:r>
      <w:r w:rsidR="000421B5">
        <w:rPr>
          <w:rFonts w:cs="Times New Roman"/>
          <w:sz w:val="21"/>
          <w:szCs w:val="22"/>
        </w:rPr>
        <w:t xml:space="preserve">ulti-site manufacturer producing digital printing and prepress services. </w:t>
      </w:r>
    </w:p>
    <w:p w14:paraId="33B43B8C" w14:textId="611245CC" w:rsidR="000421B5" w:rsidRPr="00CD0436" w:rsidRDefault="000421B5" w:rsidP="00CD0436">
      <w:pPr>
        <w:pStyle w:val="ListParagraph"/>
        <w:numPr>
          <w:ilvl w:val="0"/>
          <w:numId w:val="1"/>
        </w:numPr>
        <w:jc w:val="both"/>
        <w:rPr>
          <w:rFonts w:cs="Times New Roman"/>
          <w:bCs/>
          <w:color w:val="000000"/>
          <w:sz w:val="21"/>
          <w:szCs w:val="22"/>
        </w:rPr>
      </w:pPr>
      <w:r w:rsidRPr="00CD0436">
        <w:rPr>
          <w:rFonts w:cs="Times New Roman"/>
          <w:bCs/>
          <w:snapToGrid w:val="0"/>
          <w:color w:val="000000"/>
          <w:sz w:val="21"/>
          <w:szCs w:val="22"/>
        </w:rPr>
        <w:t>Created financial statements by location that significantly enhanced management reporting and control.</w:t>
      </w:r>
    </w:p>
    <w:p w14:paraId="20F6B47C" w14:textId="19571604" w:rsidR="00FB1880" w:rsidRPr="00CD0436" w:rsidRDefault="000421B5" w:rsidP="00CD0436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Cs/>
          <w:color w:val="000000"/>
          <w:sz w:val="21"/>
          <w:szCs w:val="22"/>
        </w:rPr>
      </w:pPr>
      <w:r>
        <w:rPr>
          <w:rFonts w:cs="Times New Roman"/>
          <w:bCs/>
          <w:color w:val="000000"/>
          <w:sz w:val="21"/>
          <w:szCs w:val="22"/>
        </w:rPr>
        <w:t>Developed comprehensive business plan to lenders for restructuring and financing.</w:t>
      </w:r>
    </w:p>
    <w:p w14:paraId="2837847F" w14:textId="77777777" w:rsidR="000421B5" w:rsidRDefault="000421B5" w:rsidP="00DF758D">
      <w:pPr>
        <w:pStyle w:val="PlainText"/>
        <w:spacing w:before="400"/>
        <w:rPr>
          <w:b/>
          <w:sz w:val="21"/>
          <w:szCs w:val="22"/>
        </w:rPr>
      </w:pPr>
      <w:r>
        <w:rPr>
          <w:rFonts w:ascii="Times New Roman" w:hAnsi="Times New Roman"/>
          <w:sz w:val="21"/>
          <w:szCs w:val="22"/>
        </w:rPr>
        <w:t>CATO INDUSTRIES, INC., Jenks, OK</w:t>
      </w:r>
    </w:p>
    <w:p w14:paraId="74E2BAD9" w14:textId="06BF9209" w:rsidR="000421B5" w:rsidRDefault="000421B5" w:rsidP="00DF758D">
      <w:pPr>
        <w:rPr>
          <w:rFonts w:cs="Times New Roman"/>
          <w:color w:val="0000FF"/>
          <w:sz w:val="21"/>
          <w:szCs w:val="22"/>
        </w:rPr>
      </w:pPr>
      <w:r>
        <w:rPr>
          <w:rFonts w:cs="Times New Roman"/>
          <w:b/>
          <w:sz w:val="21"/>
          <w:szCs w:val="22"/>
        </w:rPr>
        <w:t>DIRECTOR OF FINANCE</w:t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>
        <w:rPr>
          <w:rFonts w:cs="Times New Roman"/>
          <w:sz w:val="21"/>
          <w:szCs w:val="22"/>
        </w:rPr>
        <w:t xml:space="preserve">1993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 xml:space="preserve">1996 </w:t>
      </w:r>
    </w:p>
    <w:p w14:paraId="2BDC63BF" w14:textId="26EA1DE8" w:rsidR="0087305F" w:rsidRPr="0087305F" w:rsidRDefault="00CD0436" w:rsidP="0087305F">
      <w:pPr>
        <w:jc w:val="both"/>
        <w:rPr>
          <w:rFonts w:cs="Times New Roman"/>
          <w:color w:val="FF0000"/>
          <w:sz w:val="21"/>
          <w:szCs w:val="22"/>
        </w:rPr>
      </w:pPr>
      <w:r>
        <w:rPr>
          <w:rFonts w:cs="Times New Roman"/>
          <w:sz w:val="21"/>
          <w:szCs w:val="22"/>
        </w:rPr>
        <w:t>I</w:t>
      </w:r>
      <w:r w:rsidR="000421B5">
        <w:rPr>
          <w:rFonts w:cs="Times New Roman"/>
          <w:sz w:val="21"/>
          <w:szCs w:val="22"/>
        </w:rPr>
        <w:t xml:space="preserve">nternational manufacturer of metal beer crowns and soda closures in their Oklahoma and Pennsylvania locations. </w:t>
      </w:r>
    </w:p>
    <w:p w14:paraId="40EB5015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Cs/>
          <w:snapToGrid w:val="0"/>
          <w:color w:val="00000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 xml:space="preserve">Key contributor of Executive Team that revitalized operations </w:t>
      </w:r>
      <w:r>
        <w:rPr>
          <w:rFonts w:cs="Times New Roman"/>
          <w:b/>
          <w:snapToGrid w:val="0"/>
          <w:color w:val="000000"/>
          <w:sz w:val="21"/>
          <w:szCs w:val="22"/>
        </w:rPr>
        <w:t>igniting profits to $2.5 million</w:t>
      </w:r>
      <w:r>
        <w:rPr>
          <w:rFonts w:cs="Times New Roman"/>
          <w:bCs/>
          <w:snapToGrid w:val="0"/>
          <w:color w:val="000000"/>
          <w:sz w:val="21"/>
          <w:szCs w:val="22"/>
        </w:rPr>
        <w:t xml:space="preserve"> in two years, after a $1 million loss in 1993. </w:t>
      </w:r>
    </w:p>
    <w:p w14:paraId="1E6C0A3A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lastRenderedPageBreak/>
        <w:t xml:space="preserve">Streamlined process cost system, which resulted in </w:t>
      </w:r>
      <w:r>
        <w:rPr>
          <w:rFonts w:cs="Times New Roman"/>
          <w:b/>
          <w:bCs/>
          <w:sz w:val="21"/>
          <w:szCs w:val="22"/>
        </w:rPr>
        <w:t>savings of $90,000.</w:t>
      </w:r>
    </w:p>
    <w:p w14:paraId="31D10952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>Provided project leadership for the implementation, planning, and start-up of an integrated manufacturing and financial software system. Implemented EDI, advanced shipping notices, and bar coding of finished goods.</w:t>
      </w:r>
    </w:p>
    <w:p w14:paraId="3B5F55BF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t xml:space="preserve">Refinanced $11 million in debt, created a working capital line of credit, and managed the loan agreements that </w:t>
      </w:r>
      <w:r>
        <w:rPr>
          <w:rFonts w:cs="Times New Roman"/>
          <w:b/>
          <w:bCs/>
          <w:sz w:val="21"/>
          <w:szCs w:val="22"/>
        </w:rPr>
        <w:t>generated $45,000 in annual interest savings.</w:t>
      </w:r>
      <w:r>
        <w:rPr>
          <w:rFonts w:cs="Times New Roman"/>
          <w:sz w:val="21"/>
          <w:szCs w:val="22"/>
        </w:rPr>
        <w:t xml:space="preserve"> </w:t>
      </w:r>
    </w:p>
    <w:p w14:paraId="53695AC0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b/>
          <w:bCs/>
          <w:sz w:val="21"/>
          <w:szCs w:val="22"/>
        </w:rPr>
        <w:t>Recovered $406,000</w:t>
      </w:r>
      <w:r>
        <w:rPr>
          <w:rFonts w:cs="Times New Roman"/>
          <w:sz w:val="21"/>
          <w:szCs w:val="22"/>
        </w:rPr>
        <w:t xml:space="preserve"> from past tax and duty errors. Recognized for outstanding achievement and awarded bonus of $7,750.</w:t>
      </w:r>
    </w:p>
    <w:p w14:paraId="0BCB53D7" w14:textId="77777777" w:rsidR="000421B5" w:rsidRDefault="000421B5">
      <w:pPr>
        <w:numPr>
          <w:ilvl w:val="0"/>
          <w:numId w:val="1"/>
        </w:numPr>
        <w:tabs>
          <w:tab w:val="num" w:pos="720"/>
        </w:tabs>
        <w:spacing w:before="60"/>
        <w:jc w:val="both"/>
        <w:rPr>
          <w:rFonts w:cs="Times New Roman"/>
          <w:bCs/>
          <w:snapToGrid w:val="0"/>
          <w:color w:val="000000"/>
          <w:sz w:val="21"/>
          <w:szCs w:val="22"/>
        </w:rPr>
      </w:pPr>
      <w:r>
        <w:rPr>
          <w:rFonts w:cs="Times New Roman"/>
          <w:bCs/>
          <w:snapToGrid w:val="0"/>
          <w:color w:val="000000"/>
          <w:sz w:val="21"/>
          <w:szCs w:val="22"/>
        </w:rPr>
        <w:t>Served as member of steering committee challenged to revitalize corporate culture to create a customer-driven organization.</w:t>
      </w:r>
    </w:p>
    <w:p w14:paraId="125C1BA7" w14:textId="77777777" w:rsidR="000421B5" w:rsidRDefault="000421B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t>Created mission statements, strategic plans, focal point charts and key performance indicators.</w:t>
      </w:r>
    </w:p>
    <w:p w14:paraId="729D8026" w14:textId="77777777" w:rsidR="000421B5" w:rsidRDefault="000421B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cs="Times New Roman"/>
          <w:b/>
          <w:snapToGrid w:val="0"/>
          <w:sz w:val="21"/>
          <w:szCs w:val="22"/>
        </w:rPr>
      </w:pPr>
      <w:r>
        <w:rPr>
          <w:rFonts w:cs="Times New Roman"/>
          <w:sz w:val="21"/>
          <w:szCs w:val="22"/>
        </w:rPr>
        <w:t>Zapata was awarded "Select Supplier" by Anheuser-Busch in 1996.</w:t>
      </w:r>
    </w:p>
    <w:p w14:paraId="1F4A31A2" w14:textId="77777777" w:rsidR="000421B5" w:rsidRDefault="000421B5">
      <w:pPr>
        <w:jc w:val="both"/>
        <w:rPr>
          <w:rFonts w:cs="Times New Roman"/>
          <w:sz w:val="21"/>
          <w:szCs w:val="22"/>
        </w:rPr>
      </w:pPr>
    </w:p>
    <w:p w14:paraId="7C5EE931" w14:textId="77777777" w:rsidR="000421B5" w:rsidRDefault="000421B5">
      <w:pPr>
        <w:pStyle w:val="Heading2"/>
        <w:rPr>
          <w:b/>
        </w:rPr>
      </w:pPr>
      <w:r>
        <w:rPr>
          <w:b/>
        </w:rPr>
        <w:t>Prior Experience</w:t>
      </w:r>
    </w:p>
    <w:p w14:paraId="3E016CAC" w14:textId="77777777" w:rsidR="00CB7C3F" w:rsidRPr="00CB7C3F" w:rsidRDefault="00CB7C3F" w:rsidP="00CB7C3F"/>
    <w:p w14:paraId="6024F8BB" w14:textId="77777777" w:rsidR="000421B5" w:rsidRDefault="000421B5">
      <w:pPr>
        <w:rPr>
          <w:rFonts w:cs="Times New Roman"/>
          <w:b/>
          <w:sz w:val="21"/>
          <w:szCs w:val="22"/>
        </w:rPr>
      </w:pPr>
      <w:r>
        <w:rPr>
          <w:rFonts w:cs="Times New Roman"/>
          <w:sz w:val="21"/>
          <w:szCs w:val="22"/>
        </w:rPr>
        <w:t>IT-Maaka, INC., Tulsa, OK  (manufacturer of motorcycle wheels and bearing with 37 employees)</w:t>
      </w:r>
    </w:p>
    <w:p w14:paraId="0567088F" w14:textId="77777777" w:rsidR="000421B5" w:rsidRDefault="000421B5">
      <w:pPr>
        <w:rPr>
          <w:rFonts w:cs="Times New Roman"/>
          <w:b/>
          <w:sz w:val="21"/>
          <w:szCs w:val="22"/>
        </w:rPr>
      </w:pPr>
      <w:r>
        <w:rPr>
          <w:rFonts w:cs="Times New Roman"/>
          <w:b/>
          <w:sz w:val="21"/>
          <w:szCs w:val="22"/>
        </w:rPr>
        <w:t>ACCOUNTING MANAGER</w:t>
      </w:r>
      <w:r>
        <w:rPr>
          <w:rFonts w:cs="Times New Roman"/>
          <w:bCs/>
          <w:sz w:val="21"/>
          <w:szCs w:val="22"/>
        </w:rPr>
        <w:t>,</w:t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>
        <w:rPr>
          <w:rFonts w:cs="Times New Roman"/>
          <w:sz w:val="21"/>
          <w:szCs w:val="22"/>
        </w:rPr>
        <w:t xml:space="preserve">1990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>1993</w:t>
      </w:r>
    </w:p>
    <w:p w14:paraId="5CC01BA2" w14:textId="77777777" w:rsidR="000421B5" w:rsidRDefault="000421B5">
      <w:pPr>
        <w:spacing w:before="80"/>
        <w:rPr>
          <w:rFonts w:cs="Times New Roman"/>
          <w:b/>
          <w:sz w:val="21"/>
          <w:szCs w:val="22"/>
        </w:rPr>
      </w:pPr>
      <w:r>
        <w:rPr>
          <w:rFonts w:cs="Times New Roman"/>
          <w:sz w:val="21"/>
          <w:szCs w:val="22"/>
        </w:rPr>
        <w:t>ABC SYSTEMS, INC., Tulsa, OK   (commercial real estate management in 4 states with 78 employees)</w:t>
      </w:r>
    </w:p>
    <w:p w14:paraId="50F0ECD8" w14:textId="77777777" w:rsidR="000421B5" w:rsidRDefault="000421B5">
      <w:pPr>
        <w:rPr>
          <w:rFonts w:cs="Times New Roman"/>
          <w:sz w:val="21"/>
          <w:szCs w:val="22"/>
        </w:rPr>
      </w:pPr>
      <w:r>
        <w:rPr>
          <w:rFonts w:cs="Times New Roman"/>
          <w:b/>
          <w:sz w:val="21"/>
          <w:szCs w:val="22"/>
        </w:rPr>
        <w:t>CONTROLLER</w:t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 w:rsidR="00DF758D">
        <w:rPr>
          <w:rFonts w:cs="Times New Roman"/>
          <w:b/>
          <w:sz w:val="21"/>
          <w:szCs w:val="22"/>
        </w:rPr>
        <w:tab/>
      </w:r>
      <w:r>
        <w:rPr>
          <w:rFonts w:cs="Times New Roman"/>
          <w:sz w:val="21"/>
          <w:szCs w:val="22"/>
        </w:rPr>
        <w:t xml:space="preserve">1987 </w:t>
      </w:r>
      <w:r>
        <w:rPr>
          <w:rFonts w:cs="Times New Roman"/>
          <w:b/>
          <w:sz w:val="21"/>
          <w:szCs w:val="22"/>
        </w:rPr>
        <w:t xml:space="preserve">– </w:t>
      </w:r>
      <w:r>
        <w:rPr>
          <w:rFonts w:cs="Times New Roman"/>
          <w:sz w:val="21"/>
          <w:szCs w:val="22"/>
        </w:rPr>
        <w:t>1990</w:t>
      </w:r>
    </w:p>
    <w:p w14:paraId="45BAEFE3" w14:textId="77777777" w:rsidR="000421B5" w:rsidRDefault="000421B5">
      <w:pPr>
        <w:rPr>
          <w:rFonts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4140"/>
      </w:tblGrid>
      <w:tr w:rsidR="00A324DB" w14:paraId="49736733" w14:textId="77777777">
        <w:tc>
          <w:tcPr>
            <w:tcW w:w="3078" w:type="dxa"/>
          </w:tcPr>
          <w:p w14:paraId="10383D2F" w14:textId="77777777" w:rsidR="00A324DB" w:rsidRDefault="00A324DB">
            <w:pPr>
              <w:rPr>
                <w:rFonts w:cs="Times New Roman"/>
                <w:sz w:val="8"/>
              </w:rPr>
            </w:pPr>
          </w:p>
        </w:tc>
        <w:tc>
          <w:tcPr>
            <w:tcW w:w="4140" w:type="dxa"/>
          </w:tcPr>
          <w:p w14:paraId="588FE96C" w14:textId="77777777" w:rsidR="00A324DB" w:rsidRDefault="00A324DB">
            <w:pPr>
              <w:pStyle w:val="Heading9"/>
            </w:pPr>
            <w:r>
              <w:t>Education &amp; Credentials</w:t>
            </w:r>
          </w:p>
        </w:tc>
      </w:tr>
    </w:tbl>
    <w:p w14:paraId="6B4AF8E0" w14:textId="77777777" w:rsidR="000421B5" w:rsidRDefault="000421B5">
      <w:pPr>
        <w:widowControl w:val="0"/>
        <w:jc w:val="center"/>
        <w:rPr>
          <w:rFonts w:cs="Times New Roman"/>
          <w:b/>
          <w:snapToGrid w:val="0"/>
          <w:sz w:val="16"/>
        </w:rPr>
      </w:pPr>
    </w:p>
    <w:p w14:paraId="363A920D" w14:textId="77777777" w:rsidR="000421B5" w:rsidRDefault="000421B5">
      <w:pPr>
        <w:widowControl w:val="0"/>
        <w:rPr>
          <w:rFonts w:cs="Times New Roman"/>
          <w:snapToGrid w:val="0"/>
          <w:sz w:val="21"/>
        </w:rPr>
      </w:pPr>
      <w:r>
        <w:rPr>
          <w:rFonts w:cs="Times New Roman"/>
          <w:b/>
          <w:snapToGrid w:val="0"/>
          <w:sz w:val="21"/>
        </w:rPr>
        <w:t>BBA, Major in Accounting, Minor in Finance</w:t>
      </w:r>
      <w:r>
        <w:rPr>
          <w:rFonts w:cs="Times New Roman"/>
          <w:snapToGrid w:val="0"/>
          <w:sz w:val="21"/>
        </w:rPr>
        <w:t xml:space="preserve"> </w:t>
      </w:r>
      <w:r>
        <w:rPr>
          <w:rFonts w:cs="Times New Roman"/>
          <w:snapToGrid w:val="0"/>
          <w:color w:val="000000"/>
          <w:sz w:val="21"/>
        </w:rPr>
        <w:sym w:font="Symbol" w:char="F0B7"/>
      </w:r>
      <w:r>
        <w:rPr>
          <w:rFonts w:cs="Times New Roman"/>
          <w:b/>
          <w:snapToGrid w:val="0"/>
          <w:color w:val="000000"/>
          <w:sz w:val="21"/>
        </w:rPr>
        <w:t xml:space="preserve"> </w:t>
      </w:r>
      <w:r>
        <w:rPr>
          <w:rFonts w:cs="Times New Roman"/>
          <w:snapToGrid w:val="0"/>
          <w:sz w:val="21"/>
        </w:rPr>
        <w:t xml:space="preserve">University of Oklahoma, Norman, Oklahoma, </w:t>
      </w:r>
    </w:p>
    <w:p w14:paraId="0001CD20" w14:textId="77777777" w:rsidR="000421B5" w:rsidRDefault="000421B5">
      <w:pPr>
        <w:widowControl w:val="0"/>
        <w:spacing w:before="80"/>
        <w:rPr>
          <w:rFonts w:cs="Times New Roman"/>
          <w:snapToGrid w:val="0"/>
          <w:sz w:val="21"/>
        </w:rPr>
      </w:pPr>
      <w:r>
        <w:rPr>
          <w:rFonts w:cs="Times New Roman"/>
          <w:b/>
          <w:bCs/>
          <w:snapToGrid w:val="0"/>
          <w:sz w:val="21"/>
        </w:rPr>
        <w:t>Certified Public Accountant</w:t>
      </w:r>
      <w:r>
        <w:rPr>
          <w:rFonts w:cs="Times New Roman"/>
          <w:snapToGrid w:val="0"/>
          <w:sz w:val="21"/>
        </w:rPr>
        <w:t xml:space="preserve"> </w:t>
      </w:r>
      <w:r>
        <w:rPr>
          <w:rFonts w:cs="Times New Roman"/>
          <w:b/>
          <w:bCs/>
          <w:snapToGrid w:val="0"/>
          <w:sz w:val="21"/>
        </w:rPr>
        <w:t>(1986)</w:t>
      </w:r>
    </w:p>
    <w:p w14:paraId="6026F447" w14:textId="77777777" w:rsidR="000421B5" w:rsidRDefault="000421B5">
      <w:pPr>
        <w:widowControl w:val="0"/>
        <w:spacing w:before="260"/>
        <w:rPr>
          <w:rFonts w:cs="Times New Roman"/>
          <w:snapToGrid w:val="0"/>
          <w:sz w:val="21"/>
        </w:rPr>
      </w:pPr>
      <w:r>
        <w:rPr>
          <w:rFonts w:cs="Times New Roman"/>
          <w:b/>
          <w:i/>
          <w:snapToGrid w:val="0"/>
          <w:sz w:val="21"/>
        </w:rPr>
        <w:t xml:space="preserve">Professional Affiliations:  </w:t>
      </w:r>
    </w:p>
    <w:p w14:paraId="517635B7" w14:textId="77777777" w:rsidR="000421B5" w:rsidRDefault="000421B5">
      <w:pPr>
        <w:widowControl w:val="0"/>
        <w:rPr>
          <w:rFonts w:cs="Times New Roman"/>
          <w:snapToGrid w:val="0"/>
          <w:sz w:val="21"/>
        </w:rPr>
      </w:pPr>
      <w:r>
        <w:rPr>
          <w:rFonts w:cs="Times New Roman"/>
          <w:snapToGrid w:val="0"/>
          <w:sz w:val="21"/>
        </w:rPr>
        <w:t xml:space="preserve">American Institute of Certified Public Accountants, Member 1986 </w:t>
      </w:r>
      <w:r>
        <w:rPr>
          <w:rFonts w:cs="Times New Roman"/>
          <w:b/>
          <w:snapToGrid w:val="0"/>
          <w:sz w:val="21"/>
        </w:rPr>
        <w:t xml:space="preserve">– </w:t>
      </w:r>
      <w:r>
        <w:rPr>
          <w:rFonts w:cs="Times New Roman"/>
          <w:snapToGrid w:val="0"/>
          <w:sz w:val="21"/>
        </w:rPr>
        <w:t>present</w:t>
      </w:r>
    </w:p>
    <w:p w14:paraId="3EF780BA" w14:textId="77777777" w:rsidR="000421B5" w:rsidRDefault="000421B5">
      <w:pPr>
        <w:widowControl w:val="0"/>
        <w:rPr>
          <w:rFonts w:cs="Times New Roman"/>
          <w:snapToGrid w:val="0"/>
          <w:sz w:val="21"/>
        </w:rPr>
      </w:pPr>
      <w:r>
        <w:rPr>
          <w:rFonts w:cs="Times New Roman"/>
          <w:snapToGrid w:val="0"/>
          <w:sz w:val="21"/>
        </w:rPr>
        <w:t xml:space="preserve">Oklahoma Society of Certified Public Accountants, Member 1986 </w:t>
      </w:r>
      <w:r>
        <w:rPr>
          <w:rFonts w:cs="Times New Roman"/>
          <w:b/>
          <w:snapToGrid w:val="0"/>
          <w:sz w:val="21"/>
        </w:rPr>
        <w:t xml:space="preserve">– </w:t>
      </w:r>
      <w:r>
        <w:rPr>
          <w:rFonts w:cs="Times New Roman"/>
          <w:snapToGrid w:val="0"/>
          <w:sz w:val="21"/>
        </w:rPr>
        <w:t>present</w:t>
      </w:r>
    </w:p>
    <w:p w14:paraId="381231D8" w14:textId="57B2CE63" w:rsidR="000421B5" w:rsidRDefault="000421B5">
      <w:pPr>
        <w:widowControl w:val="0"/>
        <w:spacing w:before="260"/>
      </w:pPr>
      <w:r>
        <w:rPr>
          <w:b/>
          <w:i/>
          <w:snapToGrid w:val="0"/>
          <w:sz w:val="21"/>
        </w:rPr>
        <w:t xml:space="preserve">Software Competencies: </w:t>
      </w:r>
      <w:r>
        <w:t xml:space="preserve"> SAP, (ERP software – expert), MAPIC</w:t>
      </w:r>
      <w:r w:rsidR="0087305F">
        <w:t xml:space="preserve">S, (Manufacturing ERP software); </w:t>
      </w:r>
      <w:r>
        <w:t xml:space="preserve">Excel – expert, Access – advanced, Power Point – advanced, Word - advanced  </w:t>
      </w:r>
    </w:p>
    <w:sectPr w:rsidR="00042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2240" w:h="15840" w:code="1"/>
      <w:pgMar w:top="180" w:right="1008" w:bottom="180" w:left="1008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754F" w14:textId="77777777" w:rsidR="004E61B3" w:rsidRDefault="004E61B3">
      <w:r>
        <w:separator/>
      </w:r>
    </w:p>
  </w:endnote>
  <w:endnote w:type="continuationSeparator" w:id="0">
    <w:p w14:paraId="31C432E2" w14:textId="77777777" w:rsidR="004E61B3" w:rsidRDefault="004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CE70" w14:textId="77777777" w:rsidR="000408FB" w:rsidRDefault="00040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38F1" w14:textId="77777777" w:rsidR="000408FB" w:rsidRDefault="00040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35E3" w14:textId="77777777" w:rsidR="00CB7C3F" w:rsidRDefault="00CB7C3F">
    <w:pPr>
      <w:tabs>
        <w:tab w:val="left" w:pos="-720"/>
      </w:tabs>
      <w:jc w:val="center"/>
      <w:rPr>
        <w:i/>
        <w:iCs/>
        <w:sz w:val="21"/>
      </w:rPr>
    </w:pPr>
    <w:r>
      <w:rPr>
        <w:rFonts w:eastAsia="MS Mincho"/>
        <w:sz w:val="21"/>
      </w:rPr>
      <w:t>…</w:t>
    </w:r>
    <w:r>
      <w:rPr>
        <w:i/>
        <w:iCs/>
        <w:sz w:val="21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83DB" w14:textId="77777777" w:rsidR="004E61B3" w:rsidRDefault="004E61B3">
      <w:r>
        <w:separator/>
      </w:r>
    </w:p>
  </w:footnote>
  <w:footnote w:type="continuationSeparator" w:id="0">
    <w:p w14:paraId="6C67ED69" w14:textId="77777777" w:rsidR="004E61B3" w:rsidRDefault="004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ACAF" w14:textId="77777777" w:rsidR="000408FB" w:rsidRDefault="00040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680"/>
      <w:gridCol w:w="5310"/>
    </w:tblGrid>
    <w:tr w:rsidR="00CB7C3F" w14:paraId="4AEDD943" w14:textId="77777777" w:rsidTr="000408FB">
      <w:tc>
        <w:tcPr>
          <w:tcW w:w="4680" w:type="dxa"/>
        </w:tcPr>
        <w:p w14:paraId="22A60915" w14:textId="77777777" w:rsidR="00CB7C3F" w:rsidRDefault="00CB7C3F">
          <w:pPr>
            <w:pStyle w:val="Title"/>
            <w:jc w:val="left"/>
            <w:rPr>
              <w:smallCaps/>
              <w:sz w:val="32"/>
            </w:rPr>
          </w:pPr>
          <w:r>
            <w:rPr>
              <w:smallCaps/>
              <w:sz w:val="32"/>
            </w:rPr>
            <w:t>Gary Jones</w:t>
          </w:r>
        </w:p>
      </w:tc>
      <w:tc>
        <w:tcPr>
          <w:tcW w:w="5310" w:type="dxa"/>
        </w:tcPr>
        <w:p w14:paraId="56B72406" w14:textId="77777777" w:rsidR="00CB7C3F" w:rsidRDefault="00CB7C3F">
          <w:pPr>
            <w:pStyle w:val="PlainText"/>
            <w:jc w:val="right"/>
            <w:rPr>
              <w:rFonts w:ascii="Times New Roman" w:hAnsi="Times New Roman"/>
              <w:sz w:val="23"/>
            </w:rPr>
          </w:pPr>
          <w:r>
            <w:rPr>
              <w:rFonts w:ascii="Times New Roman" w:hAnsi="Times New Roman"/>
              <w:sz w:val="23"/>
            </w:rPr>
            <w:t>Page Two</w:t>
          </w:r>
        </w:p>
      </w:tc>
    </w:tr>
  </w:tbl>
  <w:p w14:paraId="21B4CC70" w14:textId="77777777" w:rsidR="00CB7C3F" w:rsidRDefault="00CB7C3F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90B1" w14:textId="77777777" w:rsidR="000408FB" w:rsidRDefault="00040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0E9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0941F2A"/>
    <w:multiLevelType w:val="hybridMultilevel"/>
    <w:tmpl w:val="23FA77A8"/>
    <w:lvl w:ilvl="0" w:tplc="A2E0E212">
      <w:start w:val="411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6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4A138F"/>
    <w:multiLevelType w:val="hybridMultilevel"/>
    <w:tmpl w:val="71821578"/>
    <w:lvl w:ilvl="0" w:tplc="A22E3CF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E8"/>
    <w:rsid w:val="00036EC5"/>
    <w:rsid w:val="000408FB"/>
    <w:rsid w:val="000421B5"/>
    <w:rsid w:val="000F7C82"/>
    <w:rsid w:val="00130413"/>
    <w:rsid w:val="002267E8"/>
    <w:rsid w:val="00335A16"/>
    <w:rsid w:val="0035660F"/>
    <w:rsid w:val="003B1862"/>
    <w:rsid w:val="00416EF0"/>
    <w:rsid w:val="00431BE8"/>
    <w:rsid w:val="004B4E52"/>
    <w:rsid w:val="004B6E7E"/>
    <w:rsid w:val="004E61B3"/>
    <w:rsid w:val="0087305F"/>
    <w:rsid w:val="008A52BC"/>
    <w:rsid w:val="008F62A0"/>
    <w:rsid w:val="00A02678"/>
    <w:rsid w:val="00A07468"/>
    <w:rsid w:val="00A324DB"/>
    <w:rsid w:val="00C06490"/>
    <w:rsid w:val="00C417A6"/>
    <w:rsid w:val="00C41CC0"/>
    <w:rsid w:val="00CA2202"/>
    <w:rsid w:val="00CB7C3F"/>
    <w:rsid w:val="00CD0436"/>
    <w:rsid w:val="00D7667A"/>
    <w:rsid w:val="00DF758D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FCF53"/>
  <w15:docId w15:val="{C2AC6EA6-8A7B-1744-BD93-2F30FCCF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urier New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spacing w:before="80"/>
      <w:jc w:val="both"/>
      <w:outlineLvl w:val="1"/>
    </w:pPr>
    <w:rPr>
      <w:rFonts w:cs="Times New Roman"/>
      <w:i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spacing w:before="40"/>
      <w:jc w:val="right"/>
      <w:outlineLvl w:val="3"/>
    </w:pPr>
    <w:rPr>
      <w:bCs/>
      <w:i/>
      <w:iCs/>
      <w:snapToGrid w:val="0"/>
      <w:color w:val="000000"/>
      <w:sz w:val="21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sz w:val="23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Times New Roman"/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bottom w:val="single" w:sz="4" w:space="1" w:color="auto"/>
      </w:pBdr>
      <w:spacing w:after="60"/>
      <w:jc w:val="center"/>
    </w:p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28"/>
    </w:rPr>
  </w:style>
  <w:style w:type="paragraph" w:styleId="PlainText">
    <w:name w:val="Plain Text"/>
    <w:basedOn w:val="Normal"/>
    <w:rPr>
      <w:rFonts w:ascii="Courier" w:hAnsi="Courier" w:cs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widowControl w:val="0"/>
    </w:pPr>
    <w:rPr>
      <w:snapToGrid w:val="0"/>
      <w:sz w:val="21"/>
    </w:rPr>
  </w:style>
  <w:style w:type="paragraph" w:styleId="BodyText">
    <w:name w:val="Body Text"/>
    <w:basedOn w:val="Normal"/>
    <w:pPr>
      <w:jc w:val="both"/>
    </w:pPr>
    <w:rPr>
      <w:rFonts w:cs="Times New Roman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D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Coltec Consutling</vt:lpstr>
    </vt:vector>
  </TitlesOfParts>
  <Manager/>
  <Company/>
  <LinksUpToDate>false</LinksUpToDate>
  <CharactersWithSpaces>4448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Coltec Consutling</dc:title>
  <dc:subject/>
  <dc:creator>Glen Hall</dc:creator>
  <cp:keywords/>
  <dc:description/>
  <cp:lastModifiedBy>Glen Hall</cp:lastModifiedBy>
  <cp:revision>11</cp:revision>
  <cp:lastPrinted>2016-01-27T19:18:00Z</cp:lastPrinted>
  <dcterms:created xsi:type="dcterms:W3CDTF">2020-08-07T22:32:00Z</dcterms:created>
  <dcterms:modified xsi:type="dcterms:W3CDTF">2020-08-08T01:11:00Z</dcterms:modified>
  <cp:category/>
</cp:coreProperties>
</file>